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486" w:rsidRPr="000E3486" w:rsidRDefault="000E3486" w:rsidP="000E3486">
      <w:pPr>
        <w:rPr>
          <w:rFonts w:ascii="Trebuchet MS" w:eastAsia="Trebuchet MS" w:hAnsi="Trebuchet MS" w:cs="Trebuchet MS"/>
          <w:b/>
          <w:color w:val="5C5D5F"/>
          <w:sz w:val="24"/>
          <w:lang w:val="es-ES"/>
        </w:rPr>
      </w:pPr>
      <w:bookmarkStart w:id="0" w:name="_bookmark12"/>
      <w:bookmarkEnd w:id="0"/>
      <w:r w:rsidRPr="000E3486">
        <w:rPr>
          <w:rFonts w:ascii="Trebuchet MS" w:eastAsia="Trebuchet MS" w:hAnsi="Trebuchet MS" w:cs="Trebuchet MS"/>
          <w:b/>
          <w:color w:val="5C5D5F"/>
          <w:sz w:val="24"/>
          <w:lang w:val="es-ES"/>
        </w:rPr>
        <w:t>Lista de cotejo</w:t>
      </w:r>
    </w:p>
    <w:p w:rsidR="000E3486" w:rsidRPr="000E3486" w:rsidRDefault="000E3486" w:rsidP="000E3486">
      <w:pPr>
        <w:rPr>
          <w:rFonts w:ascii="Trebuchet MS" w:eastAsia="Trebuchet MS" w:hAnsi="Trebuchet MS" w:cs="Trebuchet MS"/>
          <w:b/>
          <w:color w:val="5C5D5F"/>
          <w:sz w:val="24"/>
          <w:lang w:val="es-ES"/>
        </w:rPr>
      </w:pPr>
      <w:r w:rsidRPr="000E3486">
        <w:rPr>
          <w:rFonts w:ascii="Trebuchet MS" w:eastAsia="Trebuchet MS" w:hAnsi="Trebuchet MS" w:cs="Trebuchet MS"/>
          <w:b/>
          <w:color w:val="5C5D5F"/>
          <w:sz w:val="24"/>
          <w:lang w:val="es-ES"/>
        </w:rPr>
        <w:t xml:space="preserve">Actividad 3. </w:t>
      </w:r>
      <w:bookmarkStart w:id="1" w:name="_GoBack"/>
      <w:r w:rsidRPr="000E3486">
        <w:rPr>
          <w:rFonts w:ascii="Trebuchet MS" w:eastAsia="Trebuchet MS" w:hAnsi="Trebuchet MS" w:cs="Trebuchet MS"/>
          <w:b/>
          <w:color w:val="5C5D5F"/>
          <w:sz w:val="24"/>
          <w:lang w:val="es-ES"/>
        </w:rPr>
        <w:t>Redactando la semblanza de un personaje</w:t>
      </w:r>
    </w:p>
    <w:tbl>
      <w:tblPr>
        <w:tblStyle w:val="TableNormal"/>
        <w:tblpPr w:leftFromText="141" w:rightFromText="141" w:vertAnchor="page" w:horzAnchor="margin" w:tblpXSpec="center" w:tblpY="2581"/>
        <w:tblW w:w="10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2724"/>
        <w:gridCol w:w="2727"/>
        <w:gridCol w:w="2726"/>
      </w:tblGrid>
      <w:tr w:rsidR="000E3486" w:rsidTr="000E3486">
        <w:trPr>
          <w:trHeight w:val="678"/>
        </w:trPr>
        <w:tc>
          <w:tcPr>
            <w:tcW w:w="2724" w:type="dxa"/>
          </w:tcPr>
          <w:bookmarkEnd w:id="1"/>
          <w:p w:rsidR="000E3486" w:rsidRDefault="000E3486" w:rsidP="000E3486">
            <w:pPr>
              <w:pStyle w:val="TableParagraph"/>
              <w:spacing w:line="267" w:lineRule="exact"/>
              <w:jc w:val="center"/>
              <w:rPr>
                <w:b/>
                <w:color w:val="5C5D5F"/>
                <w:sz w:val="24"/>
              </w:rPr>
            </w:pPr>
            <w:r>
              <w:rPr>
                <w:b/>
                <w:color w:val="5C5D5F"/>
                <w:sz w:val="24"/>
              </w:rPr>
              <w:t>Nombre del alumno:</w:t>
            </w:r>
          </w:p>
        </w:tc>
        <w:tc>
          <w:tcPr>
            <w:tcW w:w="8177" w:type="dxa"/>
            <w:gridSpan w:val="3"/>
          </w:tcPr>
          <w:p w:rsidR="000E3486" w:rsidRDefault="000E3486" w:rsidP="000E3486">
            <w:pPr>
              <w:pStyle w:val="TableParagraph"/>
              <w:ind w:left="939" w:right="812" w:hanging="106"/>
              <w:rPr>
                <w:b/>
                <w:color w:val="5C5D5F"/>
                <w:spacing w:val="-2"/>
                <w:w w:val="90"/>
                <w:sz w:val="24"/>
              </w:rPr>
            </w:pPr>
          </w:p>
        </w:tc>
      </w:tr>
      <w:tr w:rsidR="000E3486" w:rsidTr="000E3486">
        <w:trPr>
          <w:trHeight w:val="678"/>
        </w:trPr>
        <w:tc>
          <w:tcPr>
            <w:tcW w:w="2724" w:type="dxa"/>
          </w:tcPr>
          <w:p w:rsidR="000E3486" w:rsidRDefault="000E3486" w:rsidP="000E3486">
            <w:pPr>
              <w:pStyle w:val="TableParagraph"/>
              <w:spacing w:line="267" w:lineRule="exact"/>
              <w:ind w:left="787"/>
              <w:rPr>
                <w:b/>
                <w:sz w:val="24"/>
              </w:rPr>
            </w:pPr>
            <w:r>
              <w:rPr>
                <w:b/>
                <w:color w:val="5C5D5F"/>
                <w:sz w:val="24"/>
              </w:rPr>
              <w:t>Indicadores</w:t>
            </w:r>
          </w:p>
        </w:tc>
        <w:tc>
          <w:tcPr>
            <w:tcW w:w="2724" w:type="dxa"/>
          </w:tcPr>
          <w:p w:rsidR="000E3486" w:rsidRDefault="000E3486" w:rsidP="000E3486">
            <w:pPr>
              <w:pStyle w:val="TableParagraph"/>
              <w:ind w:left="836" w:right="823" w:firstLine="148"/>
              <w:rPr>
                <w:b/>
                <w:sz w:val="24"/>
              </w:rPr>
            </w:pPr>
            <w:r>
              <w:rPr>
                <w:b/>
                <w:color w:val="5C5D5F"/>
                <w:sz w:val="24"/>
              </w:rPr>
              <w:t>Cumple</w:t>
            </w:r>
            <w:r>
              <w:rPr>
                <w:b/>
                <w:color w:val="5C5D5F"/>
                <w:spacing w:val="-70"/>
                <w:sz w:val="24"/>
              </w:rPr>
              <w:t xml:space="preserve"> </w:t>
            </w:r>
            <w:r>
              <w:rPr>
                <w:b/>
                <w:color w:val="5C5D5F"/>
                <w:spacing w:val="-2"/>
                <w:w w:val="90"/>
                <w:sz w:val="24"/>
              </w:rPr>
              <w:t>(3.3</w:t>
            </w:r>
            <w:r>
              <w:rPr>
                <w:b/>
                <w:color w:val="5C5D5F"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color w:val="5C5D5F"/>
                <w:spacing w:val="-2"/>
                <w:w w:val="90"/>
                <w:sz w:val="24"/>
              </w:rPr>
              <w:t>pts.)</w:t>
            </w:r>
          </w:p>
        </w:tc>
        <w:tc>
          <w:tcPr>
            <w:tcW w:w="2727" w:type="dxa"/>
          </w:tcPr>
          <w:p w:rsidR="000E3486" w:rsidRDefault="000E3486" w:rsidP="000E3486">
            <w:pPr>
              <w:pStyle w:val="TableParagraph"/>
              <w:ind w:left="838" w:right="273" w:hanging="545"/>
              <w:rPr>
                <w:b/>
                <w:sz w:val="24"/>
              </w:rPr>
            </w:pPr>
            <w:r>
              <w:rPr>
                <w:b/>
                <w:color w:val="5C5D5F"/>
                <w:spacing w:val="-1"/>
                <w:w w:val="90"/>
                <w:sz w:val="24"/>
              </w:rPr>
              <w:t>Cumple</w:t>
            </w:r>
            <w:r>
              <w:rPr>
                <w:b/>
                <w:color w:val="5C5D5F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5C5D5F"/>
                <w:spacing w:val="-1"/>
                <w:w w:val="90"/>
                <w:sz w:val="24"/>
              </w:rPr>
              <w:t>parcialmente</w:t>
            </w:r>
            <w:r>
              <w:rPr>
                <w:b/>
                <w:color w:val="5C5D5F"/>
                <w:spacing w:val="-62"/>
                <w:w w:val="90"/>
                <w:sz w:val="24"/>
              </w:rPr>
              <w:t xml:space="preserve"> </w:t>
            </w:r>
            <w:r>
              <w:rPr>
                <w:b/>
                <w:color w:val="5C5D5F"/>
                <w:w w:val="95"/>
                <w:sz w:val="24"/>
              </w:rPr>
              <w:t>(1.6</w:t>
            </w:r>
            <w:r>
              <w:rPr>
                <w:b/>
                <w:color w:val="5C5D5F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5C5D5F"/>
                <w:w w:val="95"/>
                <w:sz w:val="24"/>
              </w:rPr>
              <w:t>pts.)</w:t>
            </w:r>
          </w:p>
        </w:tc>
        <w:tc>
          <w:tcPr>
            <w:tcW w:w="2726" w:type="dxa"/>
          </w:tcPr>
          <w:p w:rsidR="000E3486" w:rsidRDefault="000E3486" w:rsidP="000E3486">
            <w:pPr>
              <w:pStyle w:val="TableParagraph"/>
              <w:ind w:left="939" w:right="812" w:hanging="106"/>
              <w:rPr>
                <w:b/>
                <w:sz w:val="24"/>
              </w:rPr>
            </w:pPr>
            <w:r>
              <w:rPr>
                <w:b/>
                <w:color w:val="5C5D5F"/>
                <w:spacing w:val="-2"/>
                <w:w w:val="90"/>
                <w:sz w:val="24"/>
              </w:rPr>
              <w:t>No cumple</w:t>
            </w:r>
            <w:r>
              <w:rPr>
                <w:b/>
                <w:color w:val="5C5D5F"/>
                <w:spacing w:val="-63"/>
                <w:w w:val="90"/>
                <w:sz w:val="24"/>
              </w:rPr>
              <w:t xml:space="preserve"> </w:t>
            </w:r>
            <w:r>
              <w:rPr>
                <w:b/>
                <w:color w:val="5C5D5F"/>
                <w:w w:val="90"/>
                <w:sz w:val="24"/>
              </w:rPr>
              <w:t>(0</w:t>
            </w:r>
            <w:r>
              <w:rPr>
                <w:b/>
                <w:color w:val="5C5D5F"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color w:val="5C5D5F"/>
                <w:w w:val="90"/>
                <w:sz w:val="24"/>
              </w:rPr>
              <w:t>pts.)</w:t>
            </w:r>
          </w:p>
        </w:tc>
      </w:tr>
      <w:tr w:rsidR="000E3486" w:rsidTr="000E3486">
        <w:trPr>
          <w:trHeight w:val="1113"/>
        </w:trPr>
        <w:tc>
          <w:tcPr>
            <w:tcW w:w="2724" w:type="dxa"/>
          </w:tcPr>
          <w:p w:rsidR="000E3486" w:rsidRDefault="000E3486" w:rsidP="000E3486">
            <w:pPr>
              <w:pStyle w:val="TableParagraph"/>
              <w:ind w:left="107" w:right="165"/>
              <w:jc w:val="both"/>
              <w:rPr>
                <w:sz w:val="24"/>
              </w:rPr>
            </w:pPr>
            <w:r>
              <w:rPr>
                <w:color w:val="5C5D5F"/>
                <w:w w:val="90"/>
                <w:sz w:val="24"/>
              </w:rPr>
              <w:t>El texto cuenta con una</w:t>
            </w:r>
            <w:r>
              <w:rPr>
                <w:color w:val="5C5D5F"/>
                <w:spacing w:val="1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extensión mínima de</w:t>
            </w:r>
            <w:r>
              <w:rPr>
                <w:color w:val="5C5D5F"/>
                <w:spacing w:val="1"/>
                <w:w w:val="90"/>
                <w:sz w:val="24"/>
              </w:rPr>
              <w:t xml:space="preserve"> </w:t>
            </w:r>
            <w:r>
              <w:rPr>
                <w:color w:val="5C5D5F"/>
                <w:spacing w:val="-1"/>
                <w:w w:val="90"/>
                <w:sz w:val="24"/>
              </w:rPr>
              <w:t>media</w:t>
            </w:r>
            <w:r>
              <w:rPr>
                <w:color w:val="5C5D5F"/>
                <w:spacing w:val="-10"/>
                <w:w w:val="90"/>
                <w:sz w:val="24"/>
              </w:rPr>
              <w:t xml:space="preserve"> </w:t>
            </w:r>
            <w:r>
              <w:rPr>
                <w:color w:val="5C5D5F"/>
                <w:spacing w:val="-1"/>
                <w:w w:val="90"/>
                <w:sz w:val="24"/>
              </w:rPr>
              <w:t>cuartilla</w:t>
            </w:r>
            <w:r>
              <w:rPr>
                <w:color w:val="5C5D5F"/>
                <w:spacing w:val="-7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y</w:t>
            </w:r>
            <w:r>
              <w:rPr>
                <w:color w:val="5C5D5F"/>
                <w:spacing w:val="-8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máxima</w:t>
            </w:r>
          </w:p>
          <w:p w:rsidR="000E3486" w:rsidRDefault="000E3486" w:rsidP="000E3486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color w:val="5C5D5F"/>
                <w:w w:val="90"/>
                <w:sz w:val="24"/>
              </w:rPr>
              <w:t>de</w:t>
            </w:r>
            <w:r>
              <w:rPr>
                <w:color w:val="5C5D5F"/>
                <w:spacing w:val="-7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1</w:t>
            </w:r>
            <w:r>
              <w:rPr>
                <w:color w:val="5C5D5F"/>
                <w:spacing w:val="-9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cuartilla.</w:t>
            </w:r>
          </w:p>
        </w:tc>
        <w:tc>
          <w:tcPr>
            <w:tcW w:w="2724" w:type="dxa"/>
          </w:tcPr>
          <w:p w:rsidR="000E3486" w:rsidRDefault="000E3486" w:rsidP="000E34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7" w:type="dxa"/>
          </w:tcPr>
          <w:p w:rsidR="000E3486" w:rsidRDefault="000E3486" w:rsidP="000E34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6" w:type="dxa"/>
          </w:tcPr>
          <w:p w:rsidR="000E3486" w:rsidRDefault="000E3486" w:rsidP="000E34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3486" w:rsidTr="000E3486">
        <w:trPr>
          <w:trHeight w:val="2508"/>
        </w:trPr>
        <w:tc>
          <w:tcPr>
            <w:tcW w:w="2724" w:type="dxa"/>
          </w:tcPr>
          <w:p w:rsidR="000E3486" w:rsidRDefault="000E3486" w:rsidP="000E3486">
            <w:pPr>
              <w:pStyle w:val="TableParagraph"/>
              <w:ind w:left="107" w:right="213"/>
              <w:jc w:val="both"/>
              <w:rPr>
                <w:sz w:val="24"/>
              </w:rPr>
            </w:pPr>
            <w:r>
              <w:rPr>
                <w:color w:val="5C5D5F"/>
                <w:spacing w:val="-1"/>
                <w:w w:val="90"/>
                <w:sz w:val="24"/>
              </w:rPr>
              <w:t>La</w:t>
            </w:r>
            <w:r>
              <w:rPr>
                <w:color w:val="5C5D5F"/>
                <w:spacing w:val="-10"/>
                <w:w w:val="90"/>
                <w:sz w:val="24"/>
              </w:rPr>
              <w:t xml:space="preserve"> </w:t>
            </w:r>
            <w:r>
              <w:rPr>
                <w:color w:val="5C5D5F"/>
                <w:spacing w:val="-1"/>
                <w:w w:val="90"/>
                <w:sz w:val="24"/>
              </w:rPr>
              <w:t>semblanza</w:t>
            </w:r>
            <w:r>
              <w:rPr>
                <w:color w:val="5C5D5F"/>
                <w:spacing w:val="-6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rescata</w:t>
            </w:r>
            <w:r>
              <w:rPr>
                <w:color w:val="5C5D5F"/>
                <w:spacing w:val="-9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los</w:t>
            </w:r>
            <w:r>
              <w:rPr>
                <w:color w:val="5C5D5F"/>
                <w:spacing w:val="-62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elementos biográficos</w:t>
            </w:r>
            <w:r>
              <w:rPr>
                <w:color w:val="5C5D5F"/>
                <w:spacing w:val="1"/>
                <w:w w:val="90"/>
                <w:sz w:val="24"/>
              </w:rPr>
              <w:t xml:space="preserve"> </w:t>
            </w:r>
            <w:r>
              <w:rPr>
                <w:color w:val="5C5D5F"/>
                <w:spacing w:val="-1"/>
                <w:w w:val="90"/>
                <w:sz w:val="24"/>
              </w:rPr>
              <w:t xml:space="preserve">más importantes </w:t>
            </w:r>
            <w:r>
              <w:rPr>
                <w:color w:val="5C5D5F"/>
                <w:w w:val="90"/>
                <w:sz w:val="24"/>
              </w:rPr>
              <w:t>acerca</w:t>
            </w:r>
            <w:r>
              <w:rPr>
                <w:color w:val="5C5D5F"/>
                <w:spacing w:val="1"/>
                <w:w w:val="90"/>
                <w:sz w:val="24"/>
              </w:rPr>
              <w:t xml:space="preserve"> </w:t>
            </w:r>
            <w:r>
              <w:rPr>
                <w:color w:val="5C5D5F"/>
                <w:spacing w:val="-1"/>
                <w:w w:val="90"/>
                <w:sz w:val="24"/>
              </w:rPr>
              <w:t xml:space="preserve">del personaje </w:t>
            </w:r>
            <w:r>
              <w:rPr>
                <w:color w:val="5C5D5F"/>
                <w:w w:val="90"/>
                <w:sz w:val="24"/>
              </w:rPr>
              <w:t>y describe</w:t>
            </w:r>
            <w:r>
              <w:rPr>
                <w:color w:val="5C5D5F"/>
                <w:spacing w:val="-63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sus rasgos físicos y de</w:t>
            </w:r>
            <w:r>
              <w:rPr>
                <w:color w:val="5C5D5F"/>
                <w:spacing w:val="1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carácter, además del</w:t>
            </w:r>
            <w:r>
              <w:rPr>
                <w:color w:val="5C5D5F"/>
                <w:spacing w:val="1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contexto</w:t>
            </w:r>
            <w:r>
              <w:rPr>
                <w:color w:val="5C5D5F"/>
                <w:spacing w:val="-7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(ideología,</w:t>
            </w:r>
          </w:p>
          <w:p w:rsidR="000E3486" w:rsidRDefault="000E3486" w:rsidP="000E3486">
            <w:pPr>
              <w:pStyle w:val="TableParagraph"/>
              <w:spacing w:line="278" w:lineRule="exact"/>
              <w:ind w:left="107" w:right="639"/>
              <w:jc w:val="both"/>
              <w:rPr>
                <w:sz w:val="24"/>
              </w:rPr>
            </w:pPr>
            <w:r>
              <w:rPr>
                <w:color w:val="5C5D5F"/>
                <w:w w:val="90"/>
                <w:sz w:val="24"/>
              </w:rPr>
              <w:t>tiempo, lugar y</w:t>
            </w:r>
            <w:r>
              <w:rPr>
                <w:color w:val="5C5D5F"/>
                <w:spacing w:val="1"/>
                <w:w w:val="90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circunstancias,</w:t>
            </w:r>
            <w:r>
              <w:rPr>
                <w:color w:val="5C5D5F"/>
                <w:spacing w:val="64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etc.)</w:t>
            </w:r>
          </w:p>
        </w:tc>
        <w:tc>
          <w:tcPr>
            <w:tcW w:w="2724" w:type="dxa"/>
          </w:tcPr>
          <w:p w:rsidR="000E3486" w:rsidRDefault="000E3486" w:rsidP="000E34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7" w:type="dxa"/>
          </w:tcPr>
          <w:p w:rsidR="000E3486" w:rsidRDefault="000E3486" w:rsidP="000E34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6" w:type="dxa"/>
          </w:tcPr>
          <w:p w:rsidR="000E3486" w:rsidRDefault="000E3486" w:rsidP="000E34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3486" w:rsidTr="000E3486">
        <w:trPr>
          <w:trHeight w:val="1115"/>
        </w:trPr>
        <w:tc>
          <w:tcPr>
            <w:tcW w:w="2724" w:type="dxa"/>
          </w:tcPr>
          <w:p w:rsidR="000E3486" w:rsidRDefault="000E3486" w:rsidP="000E3486">
            <w:pPr>
              <w:pStyle w:val="TableParagraph"/>
              <w:ind w:left="107" w:right="137"/>
              <w:jc w:val="both"/>
              <w:rPr>
                <w:sz w:val="24"/>
              </w:rPr>
            </w:pPr>
            <w:r>
              <w:rPr>
                <w:color w:val="5C5D5F"/>
                <w:w w:val="90"/>
                <w:sz w:val="24"/>
              </w:rPr>
              <w:t>El escrito respeta las</w:t>
            </w:r>
            <w:r>
              <w:rPr>
                <w:color w:val="5C5D5F"/>
                <w:spacing w:val="1"/>
                <w:w w:val="90"/>
                <w:sz w:val="24"/>
              </w:rPr>
              <w:t xml:space="preserve"> </w:t>
            </w:r>
            <w:r>
              <w:rPr>
                <w:color w:val="5C5D5F"/>
                <w:spacing w:val="-1"/>
                <w:w w:val="90"/>
                <w:sz w:val="24"/>
              </w:rPr>
              <w:t>normas</w:t>
            </w:r>
            <w:r>
              <w:rPr>
                <w:color w:val="5C5D5F"/>
                <w:spacing w:val="-7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de</w:t>
            </w:r>
            <w:r>
              <w:rPr>
                <w:color w:val="5C5D5F"/>
                <w:spacing w:val="-7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redacción</w:t>
            </w:r>
            <w:r>
              <w:rPr>
                <w:color w:val="5C5D5F"/>
                <w:spacing w:val="-6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y</w:t>
            </w:r>
            <w:r>
              <w:rPr>
                <w:color w:val="5C5D5F"/>
                <w:spacing w:val="-11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de</w:t>
            </w:r>
            <w:r>
              <w:rPr>
                <w:color w:val="5C5D5F"/>
                <w:spacing w:val="-62"/>
                <w:w w:val="90"/>
                <w:sz w:val="24"/>
              </w:rPr>
              <w:t xml:space="preserve"> </w:t>
            </w:r>
            <w:r>
              <w:rPr>
                <w:color w:val="5C5D5F"/>
                <w:sz w:val="24"/>
              </w:rPr>
              <w:t>ortografía.</w:t>
            </w:r>
          </w:p>
        </w:tc>
        <w:tc>
          <w:tcPr>
            <w:tcW w:w="2724" w:type="dxa"/>
          </w:tcPr>
          <w:p w:rsidR="000E3486" w:rsidRDefault="000E3486" w:rsidP="000E34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7" w:type="dxa"/>
          </w:tcPr>
          <w:p w:rsidR="000E3486" w:rsidRDefault="000E3486" w:rsidP="000E34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6" w:type="dxa"/>
          </w:tcPr>
          <w:p w:rsidR="000E3486" w:rsidRDefault="000E3486" w:rsidP="000E34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E3486" w:rsidRPr="000E3486" w:rsidRDefault="000E3486" w:rsidP="000E3486">
      <w:pPr>
        <w:rPr>
          <w:b/>
          <w:bCs/>
          <w:lang w:val="es-ES"/>
        </w:rPr>
      </w:pPr>
    </w:p>
    <w:p w:rsidR="000E3486" w:rsidRPr="000E3486" w:rsidRDefault="000E3486" w:rsidP="000E3486">
      <w:pPr>
        <w:rPr>
          <w:b/>
          <w:lang w:val="es-ES"/>
        </w:rPr>
      </w:pPr>
    </w:p>
    <w:p w:rsidR="00FD0C18" w:rsidRDefault="00FD0C18"/>
    <w:sectPr w:rsidR="00FD0C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86"/>
    <w:rsid w:val="000E3486"/>
    <w:rsid w:val="00EF028B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94F42-5666-42A3-9F4E-1BA0295C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4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348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 Estefany González Aguirre</dc:creator>
  <cp:keywords/>
  <dc:description/>
  <cp:lastModifiedBy>Nury Estefany González Aguirre</cp:lastModifiedBy>
  <cp:revision>2</cp:revision>
  <dcterms:created xsi:type="dcterms:W3CDTF">2021-11-12T21:15:00Z</dcterms:created>
  <dcterms:modified xsi:type="dcterms:W3CDTF">2021-11-12T21:15:00Z</dcterms:modified>
</cp:coreProperties>
</file>