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DA" w:rsidRDefault="00AD5EDA" w:rsidP="004B67DA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</w:pP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Actividad 4</w:t>
      </w:r>
      <w:r w:rsidR="004B67DA"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 xml:space="preserve">. </w:t>
      </w: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La crítica literaria</w:t>
      </w:r>
    </w:p>
    <w:p w:rsidR="004B67DA" w:rsidRDefault="004B67DA" w:rsidP="004B67DA">
      <w:pPr>
        <w:jc w:val="center"/>
        <w:rPr>
          <w:rFonts w:ascii="Arial" w:hAnsi="Arial" w:cs="Arial"/>
        </w:rPr>
      </w:pPr>
    </w:p>
    <w:tbl>
      <w:tblPr>
        <w:tblStyle w:val="Tablaconcuadrcula"/>
        <w:tblW w:w="9696" w:type="dxa"/>
        <w:tblInd w:w="0" w:type="dxa"/>
        <w:tblLook w:val="04A0" w:firstRow="1" w:lastRow="0" w:firstColumn="1" w:lastColumn="0" w:noHBand="0" w:noVBand="1"/>
      </w:tblPr>
      <w:tblGrid>
        <w:gridCol w:w="2830"/>
        <w:gridCol w:w="2018"/>
        <w:gridCol w:w="2424"/>
        <w:gridCol w:w="2424"/>
      </w:tblGrid>
      <w:tr w:rsidR="004B67DA" w:rsidTr="00AD5EDA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estudiante: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7DA" w:rsidTr="00AD5EDA">
        <w:trPr>
          <w:trHeight w:val="9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</w:t>
            </w:r>
          </w:p>
          <w:p w:rsidR="004B67DA" w:rsidRDefault="00AD5E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(1.6</w:t>
            </w:r>
            <w:r w:rsidR="004B67DA"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parcialmente </w:t>
            </w:r>
          </w:p>
          <w:p w:rsidR="004B67DA" w:rsidRDefault="00AD5E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(0.8</w:t>
            </w:r>
            <w:r w:rsidR="004B67DA"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cumple</w:t>
            </w:r>
          </w:p>
          <w:p w:rsidR="004B67DA" w:rsidRDefault="004B67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(0 pts.)</w:t>
            </w:r>
          </w:p>
        </w:tc>
      </w:tr>
      <w:tr w:rsidR="004B67DA" w:rsidTr="00AD5EDA">
        <w:trPr>
          <w:trHeight w:val="8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DA" w:rsidRPr="00AD5EDA" w:rsidRDefault="00AD5EDA" w:rsidP="00AD5E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definición de crítica literaria es clara y pertinente.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7DA" w:rsidTr="00AD5EDA">
        <w:trPr>
          <w:trHeight w:val="13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DA" w:rsidRPr="00AD5EDA" w:rsidRDefault="00AD5EDA" w:rsidP="00AD5E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La estructura del texto</w:t>
            </w:r>
          </w:p>
          <w:p w:rsidR="00AD5EDA" w:rsidRPr="00AD5EDA" w:rsidRDefault="00AD5EDA" w:rsidP="00AD5E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es adecuada y contiene</w:t>
            </w:r>
          </w:p>
          <w:p w:rsidR="00AD5EDA" w:rsidRPr="00AD5EDA" w:rsidRDefault="00AD5EDA" w:rsidP="00AD5E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Pr="00AD5EDA">
              <w:rPr>
                <w:rFonts w:ascii="Arial" w:hAnsi="Arial" w:cs="Arial"/>
                <w:sz w:val="24"/>
                <w:szCs w:val="24"/>
              </w:rPr>
              <w:t>elementos principales</w:t>
            </w:r>
          </w:p>
          <w:p w:rsidR="00AD5EDA" w:rsidRPr="00AD5EDA" w:rsidRDefault="00AD5EDA" w:rsidP="00AD5E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del género periodístico</w:t>
            </w:r>
          </w:p>
          <w:p w:rsidR="004B67DA" w:rsidRDefault="00AD5EDA" w:rsidP="00AD5E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correspondiente.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7DA" w:rsidTr="00AD5EDA">
        <w:trPr>
          <w:trHeight w:val="8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DA" w:rsidRPr="00AD5EDA" w:rsidRDefault="00AD5EDA" w:rsidP="00AD5E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La crítica realizada denota</w:t>
            </w:r>
          </w:p>
          <w:p w:rsidR="004B67DA" w:rsidRDefault="00AD5EDA" w:rsidP="00AD5E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investigación.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7DA" w:rsidTr="00AD5EDA">
        <w:trPr>
          <w:trHeight w:val="9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DA" w:rsidRPr="00AD5EDA" w:rsidRDefault="00AD5EDA" w:rsidP="00AD5E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argumentos defienden la tesis del autor y no recurren a </w:t>
            </w:r>
            <w:r w:rsidRPr="00AD5EDA">
              <w:rPr>
                <w:rFonts w:ascii="Arial" w:hAnsi="Arial" w:cs="Arial"/>
                <w:sz w:val="24"/>
                <w:szCs w:val="24"/>
              </w:rPr>
              <w:t>falacias.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7DA" w:rsidTr="00AD5EDA">
        <w:trPr>
          <w:trHeight w:val="9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DA" w:rsidRDefault="00AD5ED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95057"/>
                <w:lang w:eastAsia="es-MX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Los argumentos y opiniones del autor no son rebuscados y denotan claridad y coherencia.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7DA" w:rsidTr="00AD5EDA">
        <w:trPr>
          <w:trHeight w:val="7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Pr="00AD5EDA" w:rsidRDefault="00AD5EDA" w:rsidP="00AD5E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5EDA">
              <w:rPr>
                <w:rFonts w:ascii="Arial" w:hAnsi="Arial" w:cs="Arial"/>
                <w:sz w:val="24"/>
                <w:szCs w:val="24"/>
              </w:rPr>
              <w:t>Respeta las normas de reda</w:t>
            </w:r>
            <w:r>
              <w:rPr>
                <w:rFonts w:ascii="Arial" w:hAnsi="Arial" w:cs="Arial"/>
                <w:sz w:val="24"/>
                <w:szCs w:val="24"/>
              </w:rPr>
              <w:t>cción y las reglas ortográficas</w:t>
            </w:r>
            <w:r w:rsidR="004B67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DA" w:rsidRDefault="004B67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CEA" w:rsidRPr="004B67DA" w:rsidRDefault="00871CEA">
      <w:pPr>
        <w:rPr>
          <w:lang w:val="es-ES"/>
        </w:rPr>
      </w:pPr>
      <w:bookmarkStart w:id="0" w:name="_GoBack"/>
      <w:bookmarkEnd w:id="0"/>
    </w:p>
    <w:sectPr w:rsidR="00871CEA" w:rsidRPr="004B67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DA"/>
    <w:rsid w:val="004B67DA"/>
    <w:rsid w:val="00871CEA"/>
    <w:rsid w:val="00A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5A8F"/>
  <w15:chartTrackingRefBased/>
  <w15:docId w15:val="{416489F4-D67E-4905-80E8-EDAB7E4C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DA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67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1</cp:revision>
  <dcterms:created xsi:type="dcterms:W3CDTF">2021-11-30T17:45:00Z</dcterms:created>
  <dcterms:modified xsi:type="dcterms:W3CDTF">2021-11-30T18:28:00Z</dcterms:modified>
</cp:coreProperties>
</file>