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37" w:rsidRDefault="00D03F37" w:rsidP="00D03F37">
      <w:pPr>
        <w:spacing w:line="360" w:lineRule="auto"/>
        <w:jc w:val="both"/>
        <w:rPr>
          <w:rFonts w:ascii="Humanst521 BT" w:eastAsia="Humanst521 BT" w:hAnsi="Humanst521 BT" w:cs="Humanst521 BT"/>
          <w:b/>
          <w:sz w:val="24"/>
          <w:szCs w:val="24"/>
        </w:rPr>
      </w:pPr>
    </w:p>
    <w:p w:rsidR="00D03F37" w:rsidRDefault="00D03F37" w:rsidP="00D03F37">
      <w:pPr>
        <w:spacing w:line="360" w:lineRule="auto"/>
        <w:jc w:val="both"/>
      </w:pPr>
      <w:r>
        <w:rPr>
          <w:rFonts w:ascii="Humanst521 BT" w:eastAsia="Humanst521 BT" w:hAnsi="Humanst521 BT" w:cs="Humanst521 BT"/>
          <w:b/>
          <w:sz w:val="24"/>
          <w:szCs w:val="24"/>
        </w:rPr>
        <w:t>Autoevaluación</w:t>
      </w:r>
    </w:p>
    <w:p w:rsidR="00D03F37" w:rsidRDefault="00D03F37" w:rsidP="00D03F37">
      <w:pPr>
        <w:spacing w:after="0" w:line="360" w:lineRule="auto"/>
      </w:pPr>
      <w:r>
        <w:rPr>
          <w:rFonts w:ascii="Humanst521 BT" w:eastAsia="Humanst521 BT" w:hAnsi="Humanst521 BT" w:cs="Humanst521 BT"/>
          <w:sz w:val="24"/>
          <w:szCs w:val="24"/>
        </w:rPr>
        <w:t>Instrucciones:</w:t>
      </w:r>
    </w:p>
    <w:p w:rsidR="00D03F37" w:rsidRDefault="00D03F37" w:rsidP="00D03F37">
      <w:pPr>
        <w:spacing w:after="0" w:line="360" w:lineRule="auto"/>
        <w:jc w:val="both"/>
      </w:pPr>
      <w:r>
        <w:rPr>
          <w:rFonts w:ascii="Humanst521 BT" w:eastAsia="Humanst521 BT" w:hAnsi="Humanst521 BT" w:cs="Humanst521 BT"/>
          <w:sz w:val="24"/>
          <w:szCs w:val="24"/>
        </w:rPr>
        <w:t xml:space="preserve">Has llegado al final de la UAI Descripción, análisis y argumento. Es importante que descubras cuál ha sido, hasta ahora, el logro que has tenido de las competencias del curso. </w:t>
      </w:r>
    </w:p>
    <w:p w:rsidR="00D03F37" w:rsidRDefault="00D03F37" w:rsidP="00D03F37">
      <w:pPr>
        <w:spacing w:after="0" w:line="360" w:lineRule="auto"/>
      </w:pPr>
      <w:r>
        <w:rPr>
          <w:rFonts w:ascii="Humanst521 BT" w:eastAsia="Humanst521 BT" w:hAnsi="Humanst521 BT" w:cs="Humanst521 BT"/>
          <w:sz w:val="24"/>
          <w:szCs w:val="24"/>
        </w:rPr>
        <w:t>Responde al siguiente instrumento y espera  la retroalimentación de tu asesor.</w:t>
      </w:r>
    </w:p>
    <w:p w:rsidR="00D03F37" w:rsidRDefault="00D03F37" w:rsidP="00D03F37">
      <w:pPr>
        <w:numPr>
          <w:ilvl w:val="0"/>
          <w:numId w:val="1"/>
        </w:numPr>
        <w:spacing w:after="0" w:line="360" w:lineRule="auto"/>
        <w:ind w:hanging="705"/>
        <w:contextualSpacing/>
        <w:jc w:val="both"/>
        <w:rPr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Marca  con una (X) el nivel que consideras has logrado en cada una de las competencias del curso ahora que ha concluido.</w:t>
      </w:r>
    </w:p>
    <w:p w:rsidR="00D03F37" w:rsidRDefault="00D03F37" w:rsidP="00D03F37">
      <w:pPr>
        <w:numPr>
          <w:ilvl w:val="0"/>
          <w:numId w:val="1"/>
        </w:numPr>
        <w:spacing w:after="0" w:line="360" w:lineRule="auto"/>
        <w:ind w:hanging="705"/>
        <w:contextualSpacing/>
        <w:jc w:val="both"/>
        <w:rPr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Escribe, en el espacio de observaciones, la razón por la cual consideras que te encuentras en ese nivel.</w:t>
      </w:r>
    </w:p>
    <w:tbl>
      <w:tblPr>
        <w:tblW w:w="138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560"/>
        <w:gridCol w:w="1842"/>
        <w:gridCol w:w="1701"/>
        <w:gridCol w:w="3686"/>
      </w:tblGrid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03F37" w:rsidRPr="00AB36F7" w:rsidRDefault="00D03F37" w:rsidP="004829D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Competencia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D03F37">
            <w:pPr>
              <w:spacing w:after="0" w:line="360" w:lineRule="auto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bCs/>
                <w:sz w:val="24"/>
                <w:szCs w:val="24"/>
              </w:rPr>
              <w:t xml:space="preserve">     </w:t>
            </w: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Logrado</w:t>
            </w:r>
          </w:p>
          <w:p w:rsidR="00D03F37" w:rsidRPr="00AB36F7" w:rsidRDefault="00D03F37" w:rsidP="004829D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En proceso</w:t>
            </w:r>
          </w:p>
          <w:p w:rsidR="00D03F37" w:rsidRPr="00AB36F7" w:rsidRDefault="00D03F37" w:rsidP="004829D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No logrado</w:t>
            </w:r>
          </w:p>
          <w:p w:rsidR="00D03F37" w:rsidRPr="00AB36F7" w:rsidRDefault="00D03F37" w:rsidP="004829D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</w:p>
          <w:p w:rsidR="00D03F37" w:rsidRPr="00AB36F7" w:rsidRDefault="00D03F37" w:rsidP="004829D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bCs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Describo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las condiciones geográficas y económicas que configuran su espacio habitado para valorar la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 preservación del ambiente de mi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localidad</w:t>
            </w:r>
            <w:r>
              <w:rPr>
                <w:rFonts w:ascii="Humanst521 BT" w:hAnsi="Humanst521 BT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Determino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situaciones de impacto y riesgo ambien</w:t>
            </w:r>
            <w:r>
              <w:rPr>
                <w:rFonts w:ascii="Humanst521 BT" w:hAnsi="Humanst521 BT" w:cs="Arial"/>
                <w:sz w:val="24"/>
                <w:szCs w:val="24"/>
              </w:rPr>
              <w:t>tal presentes en mi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territorio con el fin de contribuir a una mejor calidad d</w:t>
            </w:r>
            <w:r>
              <w:rPr>
                <w:rFonts w:ascii="Humanst521 BT" w:hAnsi="Humanst521 BT" w:cs="Arial"/>
                <w:sz w:val="24"/>
                <w:szCs w:val="24"/>
              </w:rPr>
              <w:t>e vida y un ambiente saludable.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Analizo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el impacto de la globalización económica </w:t>
            </w:r>
            <w:r>
              <w:rPr>
                <w:rFonts w:ascii="Humanst521 BT" w:hAnsi="Humanst521 BT" w:cs="Arial"/>
                <w:sz w:val="24"/>
                <w:szCs w:val="24"/>
              </w:rPr>
              <w:t>y el modelo de desarrollo  en mi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real</w:t>
            </w:r>
            <w:r>
              <w:rPr>
                <w:rFonts w:ascii="Humanst521 BT" w:hAnsi="Humanst521 BT" w:cs="Arial"/>
                <w:sz w:val="24"/>
                <w:szCs w:val="24"/>
              </w:rPr>
              <w:t>idad socio-ecológica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para tomar 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lastRenderedPageBreak/>
              <w:t>co</w:t>
            </w:r>
            <w:r>
              <w:rPr>
                <w:rFonts w:ascii="Humanst521 BT" w:hAnsi="Humanst521 BT" w:cs="Arial"/>
                <w:sz w:val="24"/>
                <w:szCs w:val="24"/>
              </w:rPr>
              <w:t>nciencia de la repercusión de mi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>s acciones individual</w:t>
            </w:r>
            <w:r>
              <w:rPr>
                <w:rFonts w:ascii="Humanst521 BT" w:hAnsi="Humanst521 BT" w:cs="Arial"/>
                <w:sz w:val="24"/>
                <w:szCs w:val="24"/>
              </w:rPr>
              <w:t>es y colectivas que afectan a mi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entorno, con base en los principios de sust</w:t>
            </w:r>
            <w:r>
              <w:rPr>
                <w:rFonts w:ascii="Humanst521 BT" w:hAnsi="Humanst521 BT" w:cs="Arial"/>
                <w:sz w:val="24"/>
                <w:szCs w:val="24"/>
              </w:rPr>
              <w:t>entabilidad</w:t>
            </w:r>
            <w:proofErr w:type="gramStart"/>
            <w:r>
              <w:rPr>
                <w:rFonts w:ascii="Humanst521 BT" w:hAnsi="Humanst521 BT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Propongo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alternativas de me</w:t>
            </w:r>
            <w:r>
              <w:rPr>
                <w:rFonts w:ascii="Humanst521 BT" w:hAnsi="Humanst521 BT" w:cs="Arial"/>
                <w:sz w:val="24"/>
                <w:szCs w:val="24"/>
              </w:rPr>
              <w:t>joramiento socio-ecológico de mi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entorno habitado que contribuyan a evitar y/o minimizar su deterioro, empleando una visión crítica y tomando como referencia la noción de desarrollo sustentable.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Asumo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una actitud que favorece la solución de problemas  ambientales en los ámbitos local, </w:t>
            </w:r>
            <w:r>
              <w:rPr>
                <w:rFonts w:ascii="Humanst521 BT" w:hAnsi="Humanst521 BT" w:cs="Arial"/>
                <w:sz w:val="24"/>
                <w:szCs w:val="24"/>
              </w:rPr>
              <w:t>nacional e internacional.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Reconozco y comprendo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las implicaciones biológicas, económicas, políticas y sociales del daño ambiental en un contexto global interdependiente.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Contribuyo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al alcance de un equilibrio entre los intereses de corto y largo plazo con relación al ambiente.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Analizo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las leyes generales que rigen el funciona</w:t>
            </w:r>
            <w:r>
              <w:rPr>
                <w:rFonts w:ascii="Humanst521 BT" w:hAnsi="Humanst521 BT" w:cs="Arial"/>
                <w:sz w:val="24"/>
                <w:szCs w:val="24"/>
              </w:rPr>
              <w:t>miento del medio físico y valoro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lastRenderedPageBreak/>
              <w:t>las acciones humanas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 de riesgo e impacto ambiental.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Establezco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la relación entre las dimensiones políticas, económicas, culturales y ge</w:t>
            </w:r>
            <w:r>
              <w:rPr>
                <w:rFonts w:ascii="Humanst521 BT" w:hAnsi="Humanst521 BT" w:cs="Arial"/>
                <w:sz w:val="24"/>
                <w:szCs w:val="24"/>
              </w:rPr>
              <w:t>ográficas de un acontecimiento.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772F8C">
              <w:rPr>
                <w:rFonts w:ascii="Humanst521 BT" w:hAnsi="Humanst521 BT" w:cs="Arial"/>
                <w:sz w:val="24"/>
                <w:szCs w:val="24"/>
              </w:rPr>
              <w:t>Analiz</w:t>
            </w:r>
            <w:r>
              <w:rPr>
                <w:rFonts w:ascii="Humanst521 BT" w:hAnsi="Humanst521 BT" w:cs="Arial"/>
                <w:sz w:val="24"/>
                <w:szCs w:val="24"/>
              </w:rPr>
              <w:t>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con visión emprendedora los factores y elementos fundamentales que intervienen en la productividad y competitividad de una organización y su relación con el entorno socioeconómico.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Planteo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supuestos sobre los fenómenos naturales y culturales de su entorno con base en l</w:t>
            </w:r>
            <w:r>
              <w:rPr>
                <w:rFonts w:ascii="Humanst521 BT" w:hAnsi="Humanst521 BT" w:cs="Arial"/>
                <w:sz w:val="24"/>
                <w:szCs w:val="24"/>
              </w:rPr>
              <w:t>a consulta de diversas fuentes.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Asumo</w:t>
            </w:r>
            <w:r w:rsidRPr="00772F8C">
              <w:rPr>
                <w:rFonts w:ascii="Humanst521 BT" w:hAnsi="Humanst521 BT" w:cs="Arial"/>
                <w:sz w:val="24"/>
                <w:szCs w:val="24"/>
              </w:rPr>
              <w:t xml:space="preserve"> responsablemente la relación que tiene consigo mismo, con los otros y con el entorno natural y sociocultural, mostrando una actitud de respeto y tolerancia.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D03F37" w:rsidRPr="00AB36F7" w:rsidTr="00D03F37">
        <w:tc>
          <w:tcPr>
            <w:tcW w:w="5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ab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3F37" w:rsidRPr="00AB36F7" w:rsidRDefault="00D03F37" w:rsidP="004829D7">
            <w:pPr>
              <w:spacing w:after="0"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</w:tbl>
    <w:p w:rsidR="00D03F37" w:rsidRDefault="00D03F37" w:rsidP="00D03F37">
      <w:pPr>
        <w:spacing w:line="360" w:lineRule="auto"/>
      </w:pPr>
    </w:p>
    <w:p w:rsidR="00D03F37" w:rsidRDefault="00D03F37" w:rsidP="00D03F37">
      <w:pPr>
        <w:spacing w:line="360" w:lineRule="auto"/>
      </w:pPr>
    </w:p>
    <w:p w:rsidR="007131C9" w:rsidRDefault="007131C9"/>
    <w:sectPr w:rsidR="007131C9" w:rsidSect="00D03F37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1E" w:rsidRDefault="00F75E1E" w:rsidP="00AE70FC">
      <w:pPr>
        <w:spacing w:after="0" w:line="240" w:lineRule="auto"/>
      </w:pPr>
      <w:r>
        <w:separator/>
      </w:r>
    </w:p>
  </w:endnote>
  <w:endnote w:type="continuationSeparator" w:id="0">
    <w:p w:rsidR="00F75E1E" w:rsidRDefault="00F75E1E" w:rsidP="00AE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0FC" w:rsidRDefault="00AE70FC" w:rsidP="00AE70FC">
    <w:pPr>
      <w:spacing w:line="360" w:lineRule="auto"/>
      <w:jc w:val="both"/>
      <w:rPr>
        <w:rStyle w:val="A0"/>
      </w:rPr>
    </w:pPr>
    <w:r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07962EAD" wp14:editId="27895FC4">
          <wp:extent cx="866775" cy="377047"/>
          <wp:effectExtent l="0" t="0" r="0" b="444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765" cy="382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70FC" w:rsidRPr="00741C5F" w:rsidRDefault="00AE70FC" w:rsidP="00AE70FC">
    <w:pPr>
      <w:spacing w:line="360" w:lineRule="auto"/>
      <w:jc w:val="both"/>
      <w:rPr>
        <w:rFonts w:ascii="Humanst521 BT" w:hAnsi="Humanst521 BT"/>
        <w:sz w:val="18"/>
        <w:szCs w:val="18"/>
      </w:rPr>
    </w:pPr>
    <w:r>
      <w:rPr>
        <w:rStyle w:val="A0"/>
      </w:rPr>
      <w:t xml:space="preserve">© 2015, </w:t>
    </w:r>
    <w:r w:rsidRPr="00741C5F">
      <w:rPr>
        <w:rFonts w:ascii="Humanst521 BT" w:hAnsi="Humanst521 BT"/>
        <w:sz w:val="18"/>
        <w:szCs w:val="18"/>
      </w:rPr>
      <w:t>Martha Eugenia Vázquez Silva</w:t>
    </w:r>
    <w:r>
      <w:rPr>
        <w:rFonts w:ascii="Humanst521 BT" w:hAnsi="Humanst521 BT"/>
        <w:sz w:val="18"/>
        <w:szCs w:val="18"/>
      </w:rPr>
      <w:t xml:space="preserve">, </w:t>
    </w:r>
    <w:r w:rsidRPr="00741C5F">
      <w:rPr>
        <w:rFonts w:ascii="Humanst521 BT" w:hAnsi="Humanst521 BT"/>
        <w:sz w:val="18"/>
        <w:szCs w:val="18"/>
      </w:rPr>
      <w:t>Oscar Eduardo Vargas Alcázar</w:t>
    </w:r>
    <w:r>
      <w:rPr>
        <w:rFonts w:ascii="Humanst521 BT" w:hAnsi="Humanst521 BT"/>
        <w:sz w:val="18"/>
        <w:szCs w:val="18"/>
      </w:rPr>
      <w:t xml:space="preserve">            </w:t>
    </w:r>
  </w:p>
  <w:p w:rsidR="00AE70FC" w:rsidRDefault="00AE70FC" w:rsidP="00AE70FC">
    <w:pPr>
      <w:pStyle w:val="Piedepgina"/>
    </w:pPr>
  </w:p>
  <w:p w:rsidR="00AE70FC" w:rsidRDefault="00AE70FC">
    <w:pPr>
      <w:pStyle w:val="Piedepgina"/>
    </w:pPr>
  </w:p>
  <w:p w:rsidR="00AE70FC" w:rsidRDefault="00AE70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1E" w:rsidRDefault="00F75E1E" w:rsidP="00AE70FC">
      <w:pPr>
        <w:spacing w:after="0" w:line="240" w:lineRule="auto"/>
      </w:pPr>
      <w:r>
        <w:separator/>
      </w:r>
    </w:p>
  </w:footnote>
  <w:footnote w:type="continuationSeparator" w:id="0">
    <w:p w:rsidR="00F75E1E" w:rsidRDefault="00F75E1E" w:rsidP="00AE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0FC" w:rsidRDefault="00AE70FC" w:rsidP="00AE70FC">
    <w:pPr>
      <w:pStyle w:val="Encabezado"/>
    </w:pPr>
    <w:r>
      <w:rPr>
        <w:noProof/>
        <w:lang w:eastAsia="es-MX"/>
      </w:rPr>
      <w:drawing>
        <wp:inline distT="0" distB="0" distL="0" distR="0" wp14:anchorId="019BFFBC" wp14:editId="58AE9102">
          <wp:extent cx="1533525" cy="54823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E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741" cy="553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3BFDDF08" wp14:editId="15620B07">
          <wp:extent cx="1744014" cy="619125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g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794" cy="620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70FC" w:rsidRDefault="00AE70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C2E34"/>
    <w:multiLevelType w:val="multilevel"/>
    <w:tmpl w:val="61B6E5FA"/>
    <w:lvl w:ilvl="0">
      <w:start w:val="1"/>
      <w:numFmt w:val="bullet"/>
      <w:lvlText w:val="•"/>
      <w:lvlJc w:val="left"/>
      <w:pPr>
        <w:ind w:left="1065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1440" w:firstLine="1080"/>
      </w:pPr>
    </w:lvl>
    <w:lvl w:ilvl="3">
      <w:start w:val="1"/>
      <w:numFmt w:val="decimal"/>
      <w:lvlText w:val="%4."/>
      <w:lvlJc w:val="left"/>
      <w:pPr>
        <w:ind w:left="1800" w:firstLine="144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520" w:firstLine="2160"/>
      </w:pPr>
    </w:lvl>
    <w:lvl w:ilvl="6">
      <w:start w:val="1"/>
      <w:numFmt w:val="decimal"/>
      <w:lvlText w:val="%7."/>
      <w:lvlJc w:val="left"/>
      <w:pPr>
        <w:ind w:left="2880" w:firstLine="2520"/>
      </w:pPr>
    </w:lvl>
    <w:lvl w:ilvl="7">
      <w:start w:val="1"/>
      <w:numFmt w:val="decimal"/>
      <w:lvlText w:val="%8."/>
      <w:lvlJc w:val="left"/>
      <w:pPr>
        <w:ind w:left="3240" w:firstLine="2880"/>
      </w:pPr>
    </w:lvl>
    <w:lvl w:ilvl="8">
      <w:start w:val="1"/>
      <w:numFmt w:val="decimal"/>
      <w:lvlText w:val="%9."/>
      <w:lvlJc w:val="left"/>
      <w:pPr>
        <w:ind w:left="3600" w:firstLine="3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37"/>
    <w:rsid w:val="002A12F9"/>
    <w:rsid w:val="007131C9"/>
    <w:rsid w:val="0091242D"/>
    <w:rsid w:val="00AE70FC"/>
    <w:rsid w:val="00D03F37"/>
    <w:rsid w:val="00F7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ACD1B-0EE4-4B52-9B32-0625FDD5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F3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0FC"/>
  </w:style>
  <w:style w:type="paragraph" w:styleId="Piedepgina">
    <w:name w:val="footer"/>
    <w:basedOn w:val="Normal"/>
    <w:link w:val="PiedepginaCar"/>
    <w:uiPriority w:val="99"/>
    <w:unhideWhenUsed/>
    <w:rsid w:val="00AE7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0FC"/>
  </w:style>
  <w:style w:type="character" w:customStyle="1" w:styleId="A0">
    <w:name w:val="A0"/>
    <w:uiPriority w:val="99"/>
    <w:rsid w:val="00AE70FC"/>
    <w:rPr>
      <w:rFonts w:cs="Adobe Garamon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2015-11-17T17:05:00Z</dcterms:created>
  <dcterms:modified xsi:type="dcterms:W3CDTF">2016-04-14T17:30:00Z</dcterms:modified>
</cp:coreProperties>
</file>