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C5" w:rsidRDefault="000671C5" w:rsidP="000671C5">
      <w:pPr>
        <w:spacing w:line="360" w:lineRule="auto"/>
        <w:jc w:val="both"/>
      </w:pPr>
      <w:bookmarkStart w:id="0" w:name="_GoBack"/>
      <w:bookmarkEnd w:id="0"/>
    </w:p>
    <w:p w:rsidR="000671C5" w:rsidRDefault="000671C5" w:rsidP="000671C5">
      <w:pPr>
        <w:spacing w:line="360" w:lineRule="auto"/>
        <w:jc w:val="both"/>
      </w:pPr>
      <w:r>
        <w:rPr>
          <w:rFonts w:ascii="Humanst521 BT" w:eastAsia="Humanst521 BT" w:hAnsi="Humanst521 BT" w:cs="Humanst521 BT"/>
          <w:b/>
          <w:sz w:val="24"/>
          <w:szCs w:val="24"/>
        </w:rPr>
        <w:t>Autoevaluación</w:t>
      </w:r>
    </w:p>
    <w:p w:rsidR="000671C5" w:rsidRDefault="000671C5" w:rsidP="000671C5">
      <w:pPr>
        <w:spacing w:after="0" w:line="360" w:lineRule="auto"/>
      </w:pPr>
      <w:r>
        <w:rPr>
          <w:rFonts w:ascii="Humanst521 BT" w:eastAsia="Humanst521 BT" w:hAnsi="Humanst521 BT" w:cs="Humanst521 BT"/>
          <w:sz w:val="24"/>
          <w:szCs w:val="24"/>
        </w:rPr>
        <w:t>Instrucciones:</w:t>
      </w:r>
    </w:p>
    <w:p w:rsidR="000671C5" w:rsidRDefault="000671C5" w:rsidP="000671C5">
      <w:pPr>
        <w:spacing w:after="0" w:line="360" w:lineRule="auto"/>
        <w:jc w:val="both"/>
      </w:pPr>
      <w:r>
        <w:rPr>
          <w:rFonts w:ascii="Humanst521 BT" w:eastAsia="Humanst521 BT" w:hAnsi="Humanst521 BT" w:cs="Humanst521 BT"/>
          <w:sz w:val="24"/>
          <w:szCs w:val="24"/>
        </w:rPr>
        <w:t xml:space="preserve">Has llegado al final de la UAI Descripción, análisis y argumento. Es importante que descubras cuál ha sido, hasta ahora, el logro que has tenido de las competencias del curso. </w:t>
      </w:r>
    </w:p>
    <w:p w:rsidR="000671C5" w:rsidRDefault="000671C5" w:rsidP="000671C5">
      <w:pPr>
        <w:spacing w:after="0" w:line="360" w:lineRule="auto"/>
      </w:pPr>
      <w:r>
        <w:rPr>
          <w:rFonts w:ascii="Humanst521 BT" w:eastAsia="Humanst521 BT" w:hAnsi="Humanst521 BT" w:cs="Humanst521 BT"/>
          <w:sz w:val="24"/>
          <w:szCs w:val="24"/>
        </w:rPr>
        <w:t>Responde al siguiente instrumento y espera  la retroalimentación de tu asesor.</w:t>
      </w:r>
    </w:p>
    <w:p w:rsidR="000671C5" w:rsidRDefault="000671C5" w:rsidP="000671C5">
      <w:pPr>
        <w:numPr>
          <w:ilvl w:val="0"/>
          <w:numId w:val="1"/>
        </w:numPr>
        <w:spacing w:after="0" w:line="360" w:lineRule="auto"/>
        <w:ind w:hanging="705"/>
        <w:contextualSpacing/>
        <w:jc w:val="both"/>
        <w:rPr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Marca  con una (X) el nivel que consideras has logrado en cada una de las competencias del curso ahora que ha concluido.</w:t>
      </w:r>
    </w:p>
    <w:p w:rsidR="000671C5" w:rsidRDefault="000671C5" w:rsidP="000671C5">
      <w:pPr>
        <w:numPr>
          <w:ilvl w:val="0"/>
          <w:numId w:val="1"/>
        </w:numPr>
        <w:spacing w:after="0" w:line="360" w:lineRule="auto"/>
        <w:ind w:hanging="705"/>
        <w:contextualSpacing/>
        <w:jc w:val="both"/>
        <w:rPr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Escribe, en el espacio de observaciones, la razón por la cual consideras que te encuentras en ese nivel.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70"/>
        <w:gridCol w:w="1172"/>
        <w:gridCol w:w="1140"/>
        <w:gridCol w:w="1168"/>
        <w:gridCol w:w="3021"/>
      </w:tblGrid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Competencia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Logrado</w:t>
            </w: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En proceso</w:t>
            </w: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No logrado</w:t>
            </w: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671C5" w:rsidRPr="00AB36F7" w:rsidRDefault="000671C5" w:rsidP="00564346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Valoro la literatura como manifestación de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la belleza y expresión de ideas, sensaciones y emociones.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Expreso ideas mediante textos escritos.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Aplico diversas estrategias para comunicarme, dependiendo del público a quien me dirijo.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Identifico las ideas clave en un texto o discurso oral e infiero conclusiones a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partir de ellas.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Elijo las fuentes de información con base en criterios de confiabilidad.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Estructuro ideas y argumentos de manera clara, coherente y sintética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Identifico, ordeno e interpreto las ideas, datos y conceptos explícitos e implícitos en un texto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Evalúo un texto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mediante la comparación de su contenido con el de otros.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Produzco textos con base en el uso normativo de la lengua, considerando la intención y situación comunicativa.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Expreso ideas y conceptos en composiciones coherentes y creativas, con introducciones,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desarrollo y conclusiones claras.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Argumento un punto de vista en público de manera precisa, coherente y creativa.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Valoro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el papel de la literatura y su impacto en mi comunidad.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Valoro el pensamiento lógico en el proceso comunicativo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Defiendo con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razones coheren</w:t>
            </w:r>
            <w:r>
              <w:rPr>
                <w:rFonts w:ascii="Humanst521 BT" w:hAnsi="Humanst521 BT" w:cs="Arial"/>
                <w:sz w:val="24"/>
                <w:szCs w:val="24"/>
              </w:rPr>
              <w:t>tes mis juicios.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Escucho los juicios de los otros de una manera respetuosa.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Identifico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los supuestos de los argumentos con los que se me trata de convencer y analizo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la confiabilid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ad de las fuentes de una manera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crítica y justificada.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Evalúo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 xml:space="preserve"> la soli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dez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de la evidencia para llegar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a una conclu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sión argumentativa a través del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diálogo.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Construyo propuestas a partir de la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interpr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etación de fenómenos, sucesos y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fuentes infor</w:t>
            </w:r>
            <w:r>
              <w:rPr>
                <w:rFonts w:ascii="Humanst521 BT" w:hAnsi="Humanst521 BT" w:cs="Arial"/>
                <w:sz w:val="24"/>
                <w:szCs w:val="24"/>
              </w:rPr>
              <w:t>mativas para resolver problemas sociales de mi entorno.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Corrijo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 xml:space="preserve"> te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xtos para depurar mi estilo con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 xml:space="preserve">apego a las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lastRenderedPageBreak/>
              <w:t>co</w:t>
            </w:r>
            <w:r>
              <w:rPr>
                <w:rFonts w:ascii="Humanst521 BT" w:hAnsi="Humanst521 BT" w:cs="Arial"/>
                <w:sz w:val="24"/>
                <w:szCs w:val="24"/>
              </w:rPr>
              <w:t>nvenciones de la lengua y de un contexto específico.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671C5" w:rsidRPr="00AB36F7" w:rsidTr="00564346">
        <w:tc>
          <w:tcPr>
            <w:tcW w:w="2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Aplico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 xml:space="preserve"> la 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lectura crítica para satisfacer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necesid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ades informativas y recreativas </w:t>
            </w:r>
            <w:r w:rsidRPr="00753E9E">
              <w:rPr>
                <w:rFonts w:ascii="Humanst521 BT" w:hAnsi="Humanst521 BT" w:cs="Arial"/>
                <w:sz w:val="24"/>
                <w:szCs w:val="24"/>
              </w:rPr>
              <w:t>particulares.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ab/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71C5" w:rsidRPr="00AB36F7" w:rsidRDefault="000671C5" w:rsidP="00564346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</w:tbl>
    <w:p w:rsidR="00253CF0" w:rsidRDefault="00253CF0"/>
    <w:sectPr w:rsidR="00253CF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F0" w:rsidRDefault="00D400F0" w:rsidP="000671C5">
      <w:pPr>
        <w:spacing w:after="0" w:line="240" w:lineRule="auto"/>
      </w:pPr>
      <w:r>
        <w:separator/>
      </w:r>
    </w:p>
  </w:endnote>
  <w:endnote w:type="continuationSeparator" w:id="0">
    <w:p w:rsidR="00D400F0" w:rsidRDefault="00D400F0" w:rsidP="0006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C5" w:rsidRDefault="000671C5">
    <w:pPr>
      <w:pStyle w:val="Piedepgina"/>
    </w:pPr>
  </w:p>
  <w:p w:rsidR="000671C5" w:rsidRDefault="000671C5" w:rsidP="000671C5">
    <w:pPr>
      <w:tabs>
        <w:tab w:val="center" w:pos="4419"/>
        <w:tab w:val="left" w:pos="7140"/>
        <w:tab w:val="right" w:pos="8838"/>
      </w:tabs>
      <w:spacing w:after="708" w:line="240" w:lineRule="auto"/>
    </w:pPr>
  </w:p>
  <w:p w:rsidR="000671C5" w:rsidRDefault="000671C5" w:rsidP="000671C5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tab/>
    </w:r>
    <w:r>
      <w:rPr>
        <w:noProof/>
      </w:rPr>
      <w:drawing>
        <wp:inline distT="0" distB="0" distL="0" distR="0" wp14:anchorId="17C96430" wp14:editId="2415511E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1C5" w:rsidRDefault="000671C5" w:rsidP="000671C5">
    <w:pPr>
      <w:pStyle w:val="Pa1"/>
    </w:pPr>
    <w:r>
      <w:rPr>
        <w:rStyle w:val="A1"/>
      </w:rPr>
      <w:t>© 2015, Miriam Adriana Figueroa Jiménez, Oscar Eduardo Vargas Alcázar</w:t>
    </w:r>
  </w:p>
  <w:p w:rsidR="000671C5" w:rsidRDefault="000671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F0" w:rsidRDefault="00D400F0" w:rsidP="000671C5">
      <w:pPr>
        <w:spacing w:after="0" w:line="240" w:lineRule="auto"/>
      </w:pPr>
      <w:r>
        <w:separator/>
      </w:r>
    </w:p>
  </w:footnote>
  <w:footnote w:type="continuationSeparator" w:id="0">
    <w:p w:rsidR="00D400F0" w:rsidRDefault="00D400F0" w:rsidP="0006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C5" w:rsidRDefault="000671C5" w:rsidP="000671C5">
    <w:pPr>
      <w:pStyle w:val="Encabezado"/>
    </w:pPr>
    <w:r>
      <w:rPr>
        <w:noProof/>
      </w:rPr>
      <w:drawing>
        <wp:inline distT="0" distB="0" distL="0" distR="0" wp14:anchorId="50433057" wp14:editId="3CA24F06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39BE75B8" wp14:editId="5AB6D3D5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1C5" w:rsidRDefault="000671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2E34"/>
    <w:multiLevelType w:val="multilevel"/>
    <w:tmpl w:val="61B6E5FA"/>
    <w:lvl w:ilvl="0">
      <w:start w:val="1"/>
      <w:numFmt w:val="bullet"/>
      <w:lvlText w:val="•"/>
      <w:lvlJc w:val="left"/>
      <w:pPr>
        <w:ind w:left="1065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C5"/>
    <w:rsid w:val="000671C5"/>
    <w:rsid w:val="00253CF0"/>
    <w:rsid w:val="00D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71C5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1C5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6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C5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1C5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0671C5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671C5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71C5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1C5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67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1C5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1C5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0671C5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671C5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2015-10-01T16:47:00Z</dcterms:created>
  <dcterms:modified xsi:type="dcterms:W3CDTF">2015-10-01T16:48:00Z</dcterms:modified>
</cp:coreProperties>
</file>